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5D" w:rsidRPr="00536B14" w:rsidRDefault="0083015D" w:rsidP="00536B14">
      <w:pPr>
        <w:bidi/>
        <w:jc w:val="center"/>
        <w:rPr>
          <w:rFonts w:cs="B Nazanin"/>
          <w:b/>
          <w:bCs/>
          <w:color w:val="000000" w:themeColor="text1"/>
          <w:sz w:val="32"/>
          <w:szCs w:val="32"/>
          <w:u w:val="single"/>
          <w:rtl/>
          <w:lang w:bidi="fa-IR"/>
        </w:rPr>
      </w:pPr>
      <w:r w:rsidRPr="00536B14">
        <w:rPr>
          <w:rFonts w:cs="B Nazanin" w:hint="cs"/>
          <w:b/>
          <w:bCs/>
          <w:color w:val="000000" w:themeColor="text1"/>
          <w:sz w:val="32"/>
          <w:szCs w:val="32"/>
          <w:u w:val="single"/>
          <w:rtl/>
          <w:lang w:bidi="fa-IR"/>
        </w:rPr>
        <w:t xml:space="preserve">منابع آزمون </w:t>
      </w:r>
      <w:r w:rsidR="00123831" w:rsidRPr="00536B14">
        <w:rPr>
          <w:rFonts w:cs="B Nazanin" w:hint="cs"/>
          <w:b/>
          <w:bCs/>
          <w:color w:val="000000" w:themeColor="text1"/>
          <w:sz w:val="32"/>
          <w:szCs w:val="32"/>
          <w:u w:val="single"/>
          <w:rtl/>
          <w:lang w:bidi="fa-IR"/>
        </w:rPr>
        <w:t>فاینال</w:t>
      </w:r>
      <w:r w:rsidR="009D36CA" w:rsidRPr="00536B14">
        <w:rPr>
          <w:rFonts w:cs="B Nazanin" w:hint="cs"/>
          <w:b/>
          <w:bCs/>
          <w:color w:val="000000" w:themeColor="text1"/>
          <w:sz w:val="32"/>
          <w:szCs w:val="32"/>
          <w:u w:val="single"/>
          <w:rtl/>
          <w:lang w:bidi="fa-IR"/>
        </w:rPr>
        <w:t xml:space="preserve"> (آسکی) </w:t>
      </w:r>
    </w:p>
    <w:p w:rsidR="004603A7" w:rsidRPr="00536B14" w:rsidRDefault="00536B14" w:rsidP="00BF3932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536B14">
        <w:rPr>
          <w:rFonts w:cs="B Nazanin"/>
          <w:b/>
          <w:bCs/>
          <w:color w:val="000000" w:themeColor="text1"/>
          <w:sz w:val="32"/>
          <w:szCs w:val="32"/>
          <w:lang w:bidi="fa-IR"/>
        </w:rPr>
        <w:t>ccu</w:t>
      </w:r>
    </w:p>
    <w:tbl>
      <w:tblPr>
        <w:tblStyle w:val="TableGrid"/>
        <w:tblpPr w:leftFromText="180" w:rightFromText="180" w:vertAnchor="page" w:horzAnchor="margin" w:tblpXSpec="center" w:tblpY="1951"/>
        <w:tblW w:w="10435" w:type="dxa"/>
        <w:tblLook w:val="04A0" w:firstRow="1" w:lastRow="0" w:firstColumn="1" w:lastColumn="0" w:noHBand="0" w:noVBand="1"/>
      </w:tblPr>
      <w:tblGrid>
        <w:gridCol w:w="2065"/>
        <w:gridCol w:w="8370"/>
      </w:tblGrid>
      <w:tr w:rsidR="00103A01" w:rsidRPr="00103A01" w:rsidTr="00536B14">
        <w:trPr>
          <w:trHeight w:val="260"/>
        </w:trPr>
        <w:tc>
          <w:tcPr>
            <w:tcW w:w="2065" w:type="dxa"/>
          </w:tcPr>
          <w:p w:rsidR="00103A01" w:rsidRPr="00103A01" w:rsidRDefault="00103A01" w:rsidP="00103A01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منابع</w:t>
            </w:r>
          </w:p>
        </w:tc>
        <w:tc>
          <w:tcPr>
            <w:tcW w:w="8370" w:type="dxa"/>
          </w:tcPr>
          <w:p w:rsidR="00103A01" w:rsidRPr="00103A01" w:rsidRDefault="009456F2" w:rsidP="009456F2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123831">
              <w:rPr>
                <w:rFonts w:cs="B Nazanin" w:hint="cs"/>
                <w:b/>
                <w:bCs/>
                <w:color w:val="000000" w:themeColor="text1"/>
                <w:sz w:val="36"/>
                <w:szCs w:val="36"/>
                <w:highlight w:val="cyan"/>
                <w:rtl/>
              </w:rPr>
              <w:t>امتحان کتبی</w:t>
            </w:r>
            <w:r>
              <w:rPr>
                <w:rFonts w:cs="B Nazanin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</w:tr>
      <w:tr w:rsidR="00103A01" w:rsidRPr="00103A01" w:rsidTr="00536B14">
        <w:trPr>
          <w:trHeight w:val="258"/>
        </w:trPr>
        <w:tc>
          <w:tcPr>
            <w:tcW w:w="2065" w:type="dxa"/>
            <w:vMerge w:val="restart"/>
          </w:tcPr>
          <w:p w:rsidR="00536B14" w:rsidRPr="00536B14" w:rsidRDefault="00536B14" w:rsidP="00536B14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536B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کتاب </w:t>
            </w:r>
          </w:p>
          <w:p w:rsidR="00536B14" w:rsidRDefault="00536B14" w:rsidP="00536B14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536B1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Icu</w:t>
            </w:r>
          </w:p>
          <w:p w:rsidR="00536B14" w:rsidRDefault="00536B14" w:rsidP="00536B14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ccu</w:t>
            </w:r>
          </w:p>
          <w:p w:rsidR="00536B14" w:rsidRDefault="00536B14" w:rsidP="00536B14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536B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دیالیز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536B14" w:rsidRPr="00536B14" w:rsidRDefault="00536B14" w:rsidP="00536B14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</w:t>
            </w:r>
          </w:p>
          <w:p w:rsidR="00536B14" w:rsidRPr="00536B14" w:rsidRDefault="00536B14" w:rsidP="00536B14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536B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ملاحت نیک روان یا </w:t>
            </w:r>
          </w:p>
          <w:p w:rsidR="00103A01" w:rsidRPr="00536B14" w:rsidRDefault="00536B14" w:rsidP="007C017D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536B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اسدی نوقابی</w:t>
            </w:r>
          </w:p>
        </w:tc>
        <w:tc>
          <w:tcPr>
            <w:tcW w:w="8370" w:type="dxa"/>
          </w:tcPr>
          <w:p w:rsidR="00103A01" w:rsidRPr="00103A01" w:rsidRDefault="00103A01" w:rsidP="007C017D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36B1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دیس ریتمی های 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دهلیزی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، جانکشنال و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بطنی</w:t>
            </w:r>
            <w:r w:rsidR="00536B1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  <w:tr w:rsidR="00103A01" w:rsidRPr="009174FA" w:rsidTr="00536B14">
        <w:trPr>
          <w:trHeight w:val="258"/>
        </w:trPr>
        <w:tc>
          <w:tcPr>
            <w:tcW w:w="2065" w:type="dxa"/>
            <w:vMerge/>
          </w:tcPr>
          <w:p w:rsidR="00103A01" w:rsidRPr="009174FA" w:rsidRDefault="00103A01" w:rsidP="0071387B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0" w:type="dxa"/>
          </w:tcPr>
          <w:p w:rsidR="00103A01" w:rsidRPr="00103A01" w:rsidRDefault="00536B14" w:rsidP="00BF3932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انواع 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MI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مراقبت های لازم از این بیماران</w:t>
            </w:r>
          </w:p>
        </w:tc>
      </w:tr>
      <w:tr w:rsidR="00103A01" w:rsidRPr="009174FA" w:rsidTr="00536B14">
        <w:trPr>
          <w:trHeight w:val="258"/>
        </w:trPr>
        <w:tc>
          <w:tcPr>
            <w:tcW w:w="2065" w:type="dxa"/>
            <w:vMerge/>
          </w:tcPr>
          <w:p w:rsidR="00103A01" w:rsidRPr="009174FA" w:rsidRDefault="00103A01" w:rsidP="0071387B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0" w:type="dxa"/>
          </w:tcPr>
          <w:p w:rsidR="00103A01" w:rsidRPr="00103A01" w:rsidRDefault="00536B14" w:rsidP="00983B84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مراقبت های بعد از عمل جراحی قلب باز</w:t>
            </w:r>
          </w:p>
        </w:tc>
      </w:tr>
      <w:tr w:rsidR="005B0F25" w:rsidRPr="009174FA" w:rsidTr="00536B14">
        <w:trPr>
          <w:trHeight w:val="258"/>
        </w:trPr>
        <w:tc>
          <w:tcPr>
            <w:tcW w:w="2065" w:type="dxa"/>
            <w:vMerge/>
          </w:tcPr>
          <w:p w:rsidR="005B0F25" w:rsidRPr="009174FA" w:rsidRDefault="005B0F25" w:rsidP="0071387B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0" w:type="dxa"/>
          </w:tcPr>
          <w:p w:rsidR="005B0F25" w:rsidRDefault="005B0F25" w:rsidP="005B0F25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مراقبت و آموزش به بیماران 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قبل و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بعد از پیس گذاری </w:t>
            </w:r>
          </w:p>
        </w:tc>
      </w:tr>
      <w:tr w:rsidR="009456F2" w:rsidRPr="009174FA" w:rsidTr="00536B14">
        <w:trPr>
          <w:trHeight w:val="135"/>
        </w:trPr>
        <w:tc>
          <w:tcPr>
            <w:tcW w:w="2065" w:type="dxa"/>
            <w:vMerge/>
          </w:tcPr>
          <w:p w:rsidR="009456F2" w:rsidRPr="009174FA" w:rsidRDefault="009456F2" w:rsidP="009456F2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0" w:type="dxa"/>
          </w:tcPr>
          <w:p w:rsidR="007C017D" w:rsidRDefault="007C017D" w:rsidP="005B0F25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7C017D" w:rsidRDefault="007C017D" w:rsidP="007C017D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9456F2" w:rsidRPr="005B0F25" w:rsidRDefault="005B0F25" w:rsidP="007C017D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5B0F25">
              <w:rPr>
                <w:rFonts w:cs="B Nazanin"/>
                <w:b/>
                <w:bCs/>
                <w:color w:val="000000" w:themeColor="text1"/>
                <w:sz w:val="36"/>
                <w:szCs w:val="36"/>
                <w:rtl/>
              </w:rPr>
              <w:t>ا</w:t>
            </w:r>
            <w:r w:rsidRPr="005B0F25">
              <w:rPr>
                <w:rFonts w:cs="B Nazanin" w:hint="cs"/>
                <w:b/>
                <w:bCs/>
                <w:color w:val="000000" w:themeColor="text1"/>
                <w:sz w:val="36"/>
                <w:szCs w:val="36"/>
                <w:rtl/>
              </w:rPr>
              <w:t>ی</w:t>
            </w:r>
            <w:r w:rsidRPr="005B0F25">
              <w:rPr>
                <w:rFonts w:cs="B Nazanin" w:hint="eastAsia"/>
                <w:b/>
                <w:bCs/>
                <w:color w:val="000000" w:themeColor="text1"/>
                <w:sz w:val="36"/>
                <w:szCs w:val="36"/>
                <w:rtl/>
              </w:rPr>
              <w:t>ستگاه</w:t>
            </w:r>
            <w:r w:rsidRPr="005B0F25">
              <w:rPr>
                <w:rFonts w:cs="B Nazanin"/>
                <w:b/>
                <w:bCs/>
                <w:color w:val="000000" w:themeColor="text1"/>
                <w:sz w:val="36"/>
                <w:szCs w:val="36"/>
                <w:rtl/>
              </w:rPr>
              <w:t xml:space="preserve"> عمل</w:t>
            </w:r>
            <w:r w:rsidRPr="005B0F25">
              <w:rPr>
                <w:rFonts w:cs="B Nazanin" w:hint="cs"/>
                <w:b/>
                <w:bCs/>
                <w:color w:val="000000" w:themeColor="text1"/>
                <w:sz w:val="36"/>
                <w:szCs w:val="36"/>
                <w:rtl/>
              </w:rPr>
              <w:t>ی</w:t>
            </w:r>
          </w:p>
        </w:tc>
      </w:tr>
      <w:tr w:rsidR="00536B14" w:rsidRPr="009174FA" w:rsidTr="00536B14">
        <w:trPr>
          <w:trHeight w:val="135"/>
        </w:trPr>
        <w:tc>
          <w:tcPr>
            <w:tcW w:w="2065" w:type="dxa"/>
          </w:tcPr>
          <w:p w:rsidR="00536B14" w:rsidRPr="009174FA" w:rsidRDefault="00536B14" w:rsidP="009456F2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0" w:type="dxa"/>
          </w:tcPr>
          <w:p w:rsidR="00536B14" w:rsidRPr="00103A01" w:rsidRDefault="00536B14" w:rsidP="007C017D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تشخیص 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انواع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دیس ریتمی ها 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 اقدام مناسب درمانی و پرستاری</w:t>
            </w:r>
          </w:p>
        </w:tc>
      </w:tr>
      <w:tr w:rsidR="005B0F25" w:rsidRPr="009174FA" w:rsidTr="00536B14">
        <w:trPr>
          <w:trHeight w:val="135"/>
        </w:trPr>
        <w:tc>
          <w:tcPr>
            <w:tcW w:w="2065" w:type="dxa"/>
          </w:tcPr>
          <w:p w:rsidR="005B0F25" w:rsidRPr="009174FA" w:rsidRDefault="005B0F25" w:rsidP="009456F2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0" w:type="dxa"/>
          </w:tcPr>
          <w:p w:rsidR="005B0F25" w:rsidRDefault="005B0F25" w:rsidP="007C017D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0F2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نحوه مراقبت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  <w:r w:rsidRPr="005B0F2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از ب</w:t>
            </w:r>
            <w:r w:rsidRPr="005B0F2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5B0F2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مار</w:t>
            </w:r>
            <w:r w:rsidRPr="005B0F2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5B0F2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که دچار 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حملات</w:t>
            </w:r>
            <w:r w:rsidRPr="005B0F2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قلب</w:t>
            </w:r>
            <w:r w:rsidRPr="005B0F2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5B0F2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شده است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5B0F25" w:rsidRPr="009174FA" w:rsidTr="00536B14">
        <w:trPr>
          <w:trHeight w:val="135"/>
        </w:trPr>
        <w:tc>
          <w:tcPr>
            <w:tcW w:w="2065" w:type="dxa"/>
          </w:tcPr>
          <w:p w:rsidR="005B0F25" w:rsidRPr="009174FA" w:rsidRDefault="005B0F25" w:rsidP="009456F2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0" w:type="dxa"/>
          </w:tcPr>
          <w:p w:rsidR="005B0F25" w:rsidRDefault="005B0F25" w:rsidP="00536B14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نحوه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شوک دهی با دستگاه الکتروشوک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انواع شوک</w:t>
            </w:r>
          </w:p>
        </w:tc>
      </w:tr>
      <w:tr w:rsidR="00536B14" w:rsidRPr="009174FA" w:rsidTr="00536B14">
        <w:trPr>
          <w:trHeight w:val="135"/>
        </w:trPr>
        <w:tc>
          <w:tcPr>
            <w:tcW w:w="2065" w:type="dxa"/>
          </w:tcPr>
          <w:p w:rsidR="00536B14" w:rsidRPr="009174FA" w:rsidRDefault="00536B14" w:rsidP="009456F2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0" w:type="dxa"/>
          </w:tcPr>
          <w:p w:rsidR="00536B14" w:rsidRDefault="005B0F25" w:rsidP="005B0F25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مراقبت و آموزش به </w:t>
            </w:r>
            <w:r w:rsidR="00536B1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بیماران </w:t>
            </w:r>
            <w:r w:rsidR="007C01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قبل و </w:t>
            </w:r>
            <w:r w:rsidR="00536B1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بعد از پروسیجرهای آنژیوگرافی </w:t>
            </w:r>
          </w:p>
        </w:tc>
      </w:tr>
    </w:tbl>
    <w:p w:rsidR="0080387E" w:rsidRPr="009174FA" w:rsidRDefault="0080387E" w:rsidP="0080387E">
      <w:pPr>
        <w:bidi/>
        <w:rPr>
          <w:rFonts w:cs="B Nazanin"/>
          <w:b/>
          <w:bCs/>
          <w:color w:val="000000" w:themeColor="text1"/>
          <w:sz w:val="24"/>
          <w:szCs w:val="24"/>
          <w:highlight w:val="yellow"/>
          <w:u w:val="single"/>
          <w:lang w:bidi="fa-IR"/>
        </w:rPr>
      </w:pPr>
    </w:p>
    <w:p w:rsidR="0080387E" w:rsidRPr="009174FA" w:rsidRDefault="0080387E" w:rsidP="0080387E">
      <w:pPr>
        <w:bidi/>
        <w:rPr>
          <w:rFonts w:cs="B Nazanin"/>
          <w:b/>
          <w:bCs/>
          <w:color w:val="000000" w:themeColor="text1"/>
          <w:sz w:val="24"/>
          <w:szCs w:val="24"/>
          <w:highlight w:val="yellow"/>
          <w:u w:val="single"/>
          <w:lang w:bidi="fa-IR"/>
        </w:rPr>
      </w:pPr>
    </w:p>
    <w:p w:rsidR="0021742E" w:rsidRPr="009174FA" w:rsidRDefault="0021742E" w:rsidP="0021742E">
      <w:pPr>
        <w:bidi/>
        <w:rPr>
          <w:rFonts w:cs="B Nazanin"/>
          <w:b/>
          <w:bCs/>
          <w:color w:val="000000" w:themeColor="text1"/>
          <w:sz w:val="24"/>
          <w:szCs w:val="24"/>
          <w:highlight w:val="yellow"/>
          <w:u w:val="single"/>
          <w:rtl/>
          <w:lang w:bidi="fa-IR"/>
        </w:rPr>
      </w:pPr>
    </w:p>
    <w:p w:rsidR="0021742E" w:rsidRPr="009174FA" w:rsidRDefault="0021742E" w:rsidP="00495BA5">
      <w:pPr>
        <w:rPr>
          <w:rFonts w:cs="B Nazanin"/>
          <w:b/>
          <w:bCs/>
          <w:noProof/>
          <w:color w:val="000000" w:themeColor="text1"/>
          <w:sz w:val="24"/>
          <w:szCs w:val="24"/>
          <w:highlight w:val="yellow"/>
          <w:u w:val="single"/>
        </w:rPr>
      </w:pPr>
    </w:p>
    <w:sectPr w:rsidR="0021742E" w:rsidRPr="009174FA" w:rsidSect="00C83150">
      <w:pgSz w:w="11906" w:h="16838"/>
      <w:pgMar w:top="426" w:right="1133" w:bottom="27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2669"/>
    <w:multiLevelType w:val="hybridMultilevel"/>
    <w:tmpl w:val="AE0E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6670"/>
    <w:multiLevelType w:val="hybridMultilevel"/>
    <w:tmpl w:val="4FD0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B48EC"/>
    <w:multiLevelType w:val="hybridMultilevel"/>
    <w:tmpl w:val="93F0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1A86"/>
    <w:multiLevelType w:val="hybridMultilevel"/>
    <w:tmpl w:val="6C94F5FE"/>
    <w:lvl w:ilvl="0" w:tplc="70421B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7ECC"/>
    <w:multiLevelType w:val="hybridMultilevel"/>
    <w:tmpl w:val="E83E1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61B2F"/>
    <w:multiLevelType w:val="hybridMultilevel"/>
    <w:tmpl w:val="07D6D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D1AB2"/>
    <w:multiLevelType w:val="hybridMultilevel"/>
    <w:tmpl w:val="79AE6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E4028"/>
    <w:multiLevelType w:val="hybridMultilevel"/>
    <w:tmpl w:val="E4F88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11BD6"/>
    <w:multiLevelType w:val="hybridMultilevel"/>
    <w:tmpl w:val="4CEED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824DE"/>
    <w:multiLevelType w:val="hybridMultilevel"/>
    <w:tmpl w:val="0F709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61382"/>
    <w:multiLevelType w:val="hybridMultilevel"/>
    <w:tmpl w:val="2A822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564C8"/>
    <w:multiLevelType w:val="hybridMultilevel"/>
    <w:tmpl w:val="16F05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5D"/>
    <w:rsid w:val="00033F1F"/>
    <w:rsid w:val="000419C1"/>
    <w:rsid w:val="00096E6D"/>
    <w:rsid w:val="00103A01"/>
    <w:rsid w:val="00123831"/>
    <w:rsid w:val="00125FD6"/>
    <w:rsid w:val="0015134B"/>
    <w:rsid w:val="00182969"/>
    <w:rsid w:val="001947B2"/>
    <w:rsid w:val="001D36C0"/>
    <w:rsid w:val="001F7F10"/>
    <w:rsid w:val="0021742E"/>
    <w:rsid w:val="00222813"/>
    <w:rsid w:val="00242BD6"/>
    <w:rsid w:val="00244018"/>
    <w:rsid w:val="0024407A"/>
    <w:rsid w:val="00286AA3"/>
    <w:rsid w:val="002B477F"/>
    <w:rsid w:val="00331728"/>
    <w:rsid w:val="00334705"/>
    <w:rsid w:val="0039571C"/>
    <w:rsid w:val="00395E9B"/>
    <w:rsid w:val="003A7840"/>
    <w:rsid w:val="003C318D"/>
    <w:rsid w:val="003F5A16"/>
    <w:rsid w:val="003F6501"/>
    <w:rsid w:val="00414472"/>
    <w:rsid w:val="004329E7"/>
    <w:rsid w:val="00432CD7"/>
    <w:rsid w:val="004603A7"/>
    <w:rsid w:val="00464EF6"/>
    <w:rsid w:val="00495BA5"/>
    <w:rsid w:val="004C7D03"/>
    <w:rsid w:val="004D5599"/>
    <w:rsid w:val="0053480F"/>
    <w:rsid w:val="00536B14"/>
    <w:rsid w:val="00562E00"/>
    <w:rsid w:val="005B0F25"/>
    <w:rsid w:val="00600C65"/>
    <w:rsid w:val="006101D2"/>
    <w:rsid w:val="0061098B"/>
    <w:rsid w:val="0061691A"/>
    <w:rsid w:val="006209ED"/>
    <w:rsid w:val="00644F88"/>
    <w:rsid w:val="0065122E"/>
    <w:rsid w:val="006545CC"/>
    <w:rsid w:val="0067675F"/>
    <w:rsid w:val="00680E4E"/>
    <w:rsid w:val="006904F4"/>
    <w:rsid w:val="0069355B"/>
    <w:rsid w:val="0069408F"/>
    <w:rsid w:val="006B0E6B"/>
    <w:rsid w:val="006D1057"/>
    <w:rsid w:val="006F2618"/>
    <w:rsid w:val="00704C76"/>
    <w:rsid w:val="0071387B"/>
    <w:rsid w:val="00733E8F"/>
    <w:rsid w:val="007673C6"/>
    <w:rsid w:val="007766C7"/>
    <w:rsid w:val="007B49B9"/>
    <w:rsid w:val="007B5B37"/>
    <w:rsid w:val="007B7363"/>
    <w:rsid w:val="007C017D"/>
    <w:rsid w:val="007D6E04"/>
    <w:rsid w:val="007E7FF3"/>
    <w:rsid w:val="0080387E"/>
    <w:rsid w:val="0083015D"/>
    <w:rsid w:val="00835502"/>
    <w:rsid w:val="00850BBF"/>
    <w:rsid w:val="00856841"/>
    <w:rsid w:val="00860736"/>
    <w:rsid w:val="00860CEF"/>
    <w:rsid w:val="008B60B4"/>
    <w:rsid w:val="008D136F"/>
    <w:rsid w:val="008E706C"/>
    <w:rsid w:val="009174FA"/>
    <w:rsid w:val="009231E2"/>
    <w:rsid w:val="00925C20"/>
    <w:rsid w:val="00932CE3"/>
    <w:rsid w:val="009456F2"/>
    <w:rsid w:val="00974065"/>
    <w:rsid w:val="00983B84"/>
    <w:rsid w:val="009B4247"/>
    <w:rsid w:val="009D1EA6"/>
    <w:rsid w:val="009D36CA"/>
    <w:rsid w:val="009F2364"/>
    <w:rsid w:val="00A43D64"/>
    <w:rsid w:val="00A65E03"/>
    <w:rsid w:val="00A747CB"/>
    <w:rsid w:val="00AD33C2"/>
    <w:rsid w:val="00AE5A76"/>
    <w:rsid w:val="00AF335C"/>
    <w:rsid w:val="00B241CB"/>
    <w:rsid w:val="00B65FFC"/>
    <w:rsid w:val="00B72BBD"/>
    <w:rsid w:val="00BA7F59"/>
    <w:rsid w:val="00BB49C7"/>
    <w:rsid w:val="00BC759D"/>
    <w:rsid w:val="00BF3932"/>
    <w:rsid w:val="00C21792"/>
    <w:rsid w:val="00C348B6"/>
    <w:rsid w:val="00C371F9"/>
    <w:rsid w:val="00C41CA6"/>
    <w:rsid w:val="00C655E2"/>
    <w:rsid w:val="00C75A31"/>
    <w:rsid w:val="00C76827"/>
    <w:rsid w:val="00C83150"/>
    <w:rsid w:val="00C91397"/>
    <w:rsid w:val="00CA7B48"/>
    <w:rsid w:val="00CC6A69"/>
    <w:rsid w:val="00D30B8A"/>
    <w:rsid w:val="00D4527C"/>
    <w:rsid w:val="00D56390"/>
    <w:rsid w:val="00D74784"/>
    <w:rsid w:val="00DC2D51"/>
    <w:rsid w:val="00DD0398"/>
    <w:rsid w:val="00E52A27"/>
    <w:rsid w:val="00E828E5"/>
    <w:rsid w:val="00EB1022"/>
    <w:rsid w:val="00F13C53"/>
    <w:rsid w:val="00F13D62"/>
    <w:rsid w:val="00F3273C"/>
    <w:rsid w:val="00F4765B"/>
    <w:rsid w:val="00F5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4033"/>
  <w15:docId w15:val="{733541EC-FCEB-482C-AF07-38255769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5D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15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501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D039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C3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3402-A268-4F36-90AF-857743DF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لیلا قنبری افرا</cp:lastModifiedBy>
  <cp:revision>3</cp:revision>
  <cp:lastPrinted>2021-03-16T10:13:00Z</cp:lastPrinted>
  <dcterms:created xsi:type="dcterms:W3CDTF">2024-11-10T05:21:00Z</dcterms:created>
  <dcterms:modified xsi:type="dcterms:W3CDTF">2024-11-10T05:41:00Z</dcterms:modified>
</cp:coreProperties>
</file>